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7" w:rsidRDefault="0094495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E4865A" wp14:editId="4903007D">
            <wp:simplePos x="0" y="0"/>
            <wp:positionH relativeFrom="column">
              <wp:posOffset>-87923</wp:posOffset>
            </wp:positionH>
            <wp:positionV relativeFrom="paragraph">
              <wp:posOffset>-901700</wp:posOffset>
            </wp:positionV>
            <wp:extent cx="1186961" cy="659423"/>
            <wp:effectExtent l="0" t="0" r="0" b="7620"/>
            <wp:wrapNone/>
            <wp:docPr id="2" name="Picture 2" descr="C:\Users\KCALLAWAY\Desktop\Marketing\EPI- Website\URBN-logo_rever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CALLAWAY\Desktop\Marketing\EPI- Website\URBN-logo_revers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1" t="32532" r="18750" b="34455"/>
                    <a:stretch/>
                  </pic:blipFill>
                  <pic:spPr bwMode="auto">
                    <a:xfrm>
                      <a:off x="0" y="0"/>
                      <a:ext cx="1186434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4E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6946E" wp14:editId="2FE8EB59">
                <wp:simplePos x="0" y="0"/>
                <wp:positionH relativeFrom="column">
                  <wp:posOffset>3744595</wp:posOffset>
                </wp:positionH>
                <wp:positionV relativeFrom="paragraph">
                  <wp:posOffset>-13970</wp:posOffset>
                </wp:positionV>
                <wp:extent cx="2587625" cy="342900"/>
                <wp:effectExtent l="0" t="0" r="2222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4E9" w:rsidRPr="00AE34E9" w:rsidRDefault="0045619F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Privacy</w:t>
                            </w:r>
                            <w:r w:rsidR="000051CB"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Lever Door Handle</w:t>
                            </w:r>
                            <w:r w:rsidR="000051CB"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94.85pt;margin-top:-1.1pt;width:203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" fillcolor="black [3213]" strokeweight=".5pt">
                <v:textbox>
                  <w:txbxContent>
                    <w:p w:rsidR="00AE34E9" w:rsidRPr="00AE34E9" w:rsidRDefault="0045619F">
                      <w:pPr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Privacy</w:t>
                      </w:r>
                      <w:r w:rsidR="000051CB"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Lever Door Handle</w:t>
                      </w:r>
                      <w:r w:rsidR="000051CB"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E34E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96F54" wp14:editId="3A50B39F">
                <wp:simplePos x="0" y="0"/>
                <wp:positionH relativeFrom="column">
                  <wp:posOffset>-88265</wp:posOffset>
                </wp:positionH>
                <wp:positionV relativeFrom="paragraph">
                  <wp:posOffset>-13970</wp:posOffset>
                </wp:positionV>
                <wp:extent cx="3832860" cy="342900"/>
                <wp:effectExtent l="0" t="0" r="1524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28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E2A" w:rsidRPr="00AE34E9" w:rsidRDefault="000051CB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BRUSHED NICKEL CONTEMPORARY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6.95pt;margin-top:-1.1pt;width:301.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" fillcolor="white [3201]" strokeweight=".5pt">
                <v:textbox>
                  <w:txbxContent>
                    <w:p w:rsidR="00231E2A" w:rsidRPr="00AE34E9" w:rsidRDefault="000051CB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BRUSHED NICKEL CONTEMPORARY</w:t>
                      </w:r>
                    </w:p>
                  </w:txbxContent>
                </v:textbox>
              </v:shape>
            </w:pict>
          </mc:Fallback>
        </mc:AlternateContent>
      </w:r>
    </w:p>
    <w:p w:rsidR="009A48A9" w:rsidRDefault="009A48A9"/>
    <w:tbl>
      <w:tblPr>
        <w:tblStyle w:val="TableGrid"/>
        <w:tblpPr w:leftFromText="180" w:rightFromText="180" w:vertAnchor="text" w:horzAnchor="margin" w:tblpY="430"/>
        <w:tblW w:w="0" w:type="auto"/>
        <w:tblLook w:val="04A0" w:firstRow="1" w:lastRow="0" w:firstColumn="1" w:lastColumn="0" w:noHBand="0" w:noVBand="1"/>
      </w:tblPr>
      <w:tblGrid>
        <w:gridCol w:w="1368"/>
        <w:gridCol w:w="4126"/>
      </w:tblGrid>
      <w:tr w:rsidR="009A48A9" w:rsidRPr="009A48A9" w:rsidTr="000051CB">
        <w:trPr>
          <w:trHeight w:val="172"/>
        </w:trPr>
        <w:tc>
          <w:tcPr>
            <w:tcW w:w="5494" w:type="dxa"/>
            <w:gridSpan w:val="2"/>
            <w:shd w:val="clear" w:color="auto" w:fill="000000" w:themeFill="text1"/>
          </w:tcPr>
          <w:p w:rsidR="009A48A9" w:rsidRPr="009A48A9" w:rsidRDefault="0045619F" w:rsidP="00A166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C1PV</w:t>
            </w:r>
            <w:r w:rsidR="000051CB">
              <w:rPr>
                <w:b/>
                <w:sz w:val="28"/>
              </w:rPr>
              <w:t>LDIL-BN</w:t>
            </w:r>
          </w:p>
        </w:tc>
      </w:tr>
      <w:tr w:rsidR="009A48A9" w:rsidTr="000051CB">
        <w:trPr>
          <w:trHeight w:val="128"/>
        </w:trPr>
        <w:tc>
          <w:tcPr>
            <w:tcW w:w="1368" w:type="dxa"/>
          </w:tcPr>
          <w:p w:rsidR="009A48A9" w:rsidRPr="00066FDB" w:rsidRDefault="000051CB" w:rsidP="009A48A9">
            <w:pPr>
              <w:rPr>
                <w:sz w:val="24"/>
              </w:rPr>
            </w:pPr>
            <w:r>
              <w:rPr>
                <w:sz w:val="24"/>
              </w:rPr>
              <w:t>Finish</w:t>
            </w:r>
          </w:p>
        </w:tc>
        <w:tc>
          <w:tcPr>
            <w:tcW w:w="4126" w:type="dxa"/>
          </w:tcPr>
          <w:p w:rsidR="009A48A9" w:rsidRPr="00066FDB" w:rsidRDefault="000051CB" w:rsidP="00146BF9">
            <w:pPr>
              <w:rPr>
                <w:sz w:val="24"/>
              </w:rPr>
            </w:pPr>
            <w:r>
              <w:rPr>
                <w:sz w:val="24"/>
              </w:rPr>
              <w:t>Brushed Nickel</w:t>
            </w:r>
          </w:p>
        </w:tc>
      </w:tr>
      <w:tr w:rsidR="00066FDB" w:rsidTr="000051CB">
        <w:trPr>
          <w:trHeight w:val="128"/>
        </w:trPr>
        <w:tc>
          <w:tcPr>
            <w:tcW w:w="1368" w:type="dxa"/>
          </w:tcPr>
          <w:p w:rsidR="009A48A9" w:rsidRPr="00066FDB" w:rsidRDefault="000051CB" w:rsidP="009A48A9">
            <w:pPr>
              <w:rPr>
                <w:sz w:val="24"/>
              </w:rPr>
            </w:pPr>
            <w:r>
              <w:rPr>
                <w:sz w:val="24"/>
              </w:rPr>
              <w:t>Features</w:t>
            </w:r>
          </w:p>
        </w:tc>
        <w:tc>
          <w:tcPr>
            <w:tcW w:w="4126" w:type="dxa"/>
          </w:tcPr>
          <w:p w:rsidR="000051CB" w:rsidRDefault="000051CB" w:rsidP="000051CB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 w:rsidRPr="002320BD">
              <w:rPr>
                <w:sz w:val="28"/>
              </w:rPr>
              <w:t>Adjustab</w:t>
            </w:r>
            <w:r>
              <w:rPr>
                <w:sz w:val="28"/>
              </w:rPr>
              <w:t xml:space="preserve">le Drive-in  latch 60 to 70 mm </w:t>
            </w:r>
          </w:p>
          <w:p w:rsidR="0045619F" w:rsidRDefault="0045619F" w:rsidP="000051CB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Privacy-</w:t>
            </w:r>
            <w:bookmarkStart w:id="0" w:name="_GoBack"/>
            <w:bookmarkEnd w:id="0"/>
            <w:r>
              <w:rPr>
                <w:sz w:val="28"/>
              </w:rPr>
              <w:t xml:space="preserve">locking function </w:t>
            </w:r>
          </w:p>
          <w:p w:rsidR="000051CB" w:rsidRDefault="000051CB" w:rsidP="000051CB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 w:rsidRPr="002320BD">
              <w:rPr>
                <w:sz w:val="28"/>
              </w:rPr>
              <w:t>Reversible for either</w:t>
            </w:r>
            <w:r>
              <w:rPr>
                <w:sz w:val="28"/>
              </w:rPr>
              <w:t xml:space="preserve"> left hand or right hand doors.</w:t>
            </w:r>
          </w:p>
          <w:p w:rsidR="000051CB" w:rsidRDefault="000051CB" w:rsidP="000051CB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Fit all standard doors f</w:t>
            </w:r>
            <w:r w:rsidRPr="002320BD">
              <w:rPr>
                <w:sz w:val="28"/>
              </w:rPr>
              <w:t>r</w:t>
            </w:r>
            <w:r>
              <w:rPr>
                <w:sz w:val="28"/>
              </w:rPr>
              <w:t>o</w:t>
            </w:r>
            <w:r w:rsidRPr="002320BD">
              <w:rPr>
                <w:sz w:val="28"/>
              </w:rPr>
              <w:t>m 1-3/8''to 1-3/4'' (35mm to</w:t>
            </w:r>
            <w:r>
              <w:rPr>
                <w:sz w:val="28"/>
              </w:rPr>
              <w:t xml:space="preserve"> 45mm) thickness</w:t>
            </w:r>
          </w:p>
          <w:p w:rsidR="000051CB" w:rsidRDefault="000051CB" w:rsidP="000051CB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 w:rsidRPr="002320BD">
              <w:rPr>
                <w:sz w:val="28"/>
              </w:rPr>
              <w:t>Push button aut</w:t>
            </w:r>
            <w:r>
              <w:rPr>
                <w:sz w:val="28"/>
              </w:rPr>
              <w:t>o-release on privacy function</w:t>
            </w:r>
          </w:p>
          <w:p w:rsidR="009A48A9" w:rsidRPr="000051CB" w:rsidRDefault="000051CB" w:rsidP="000051CB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 w:rsidRPr="000051CB">
              <w:rPr>
                <w:sz w:val="28"/>
              </w:rPr>
              <w:t>Concealed screw mount for a streamlined look</w:t>
            </w:r>
          </w:p>
        </w:tc>
      </w:tr>
    </w:tbl>
    <w:p w:rsidR="009C57B1" w:rsidRPr="009C57B1" w:rsidRDefault="009C57B1" w:rsidP="009C57B1"/>
    <w:p w:rsidR="009C57B1" w:rsidRDefault="009C57B1" w:rsidP="009C57B1">
      <w:pPr>
        <w:rPr>
          <w:noProof/>
        </w:rPr>
      </w:pPr>
    </w:p>
    <w:p w:rsidR="000051CB" w:rsidRDefault="000051CB" w:rsidP="009C57B1">
      <w:pPr>
        <w:tabs>
          <w:tab w:val="left" w:pos="6960"/>
        </w:tabs>
        <w:rPr>
          <w:noProof/>
        </w:rPr>
      </w:pPr>
    </w:p>
    <w:p w:rsidR="000051CB" w:rsidRDefault="001175D0" w:rsidP="009C57B1">
      <w:pPr>
        <w:tabs>
          <w:tab w:val="left" w:pos="6960"/>
        </w:tabs>
        <w:rPr>
          <w:noProof/>
        </w:rPr>
      </w:pPr>
      <w:r>
        <w:rPr>
          <w:noProof/>
        </w:rPr>
        <w:drawing>
          <wp:inline distT="0" distB="0" distL="0" distR="0" wp14:anchorId="6807D7C7" wp14:editId="0FEDEAC3">
            <wp:extent cx="2804879" cy="1709224"/>
            <wp:effectExtent l="0" t="0" r="0" b="5715"/>
            <wp:docPr id="6" name="Picture 6" descr="H:\EPI\WEBSITE\Photos\Product Photoshoot- River Trail\URBN Products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PI\WEBSITE\Photos\Product Photoshoot- River Trail\URBN Products-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" t="13726" r="10155" b="9803"/>
                    <a:stretch/>
                  </pic:blipFill>
                  <pic:spPr bwMode="auto">
                    <a:xfrm>
                      <a:off x="0" y="0"/>
                      <a:ext cx="2805043" cy="170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0054" w:rsidRPr="009C57B1" w:rsidRDefault="000051CB" w:rsidP="009C57B1">
      <w:pPr>
        <w:tabs>
          <w:tab w:val="left" w:pos="6960"/>
        </w:tabs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55E1A68" wp14:editId="1627F82D">
            <wp:simplePos x="0" y="0"/>
            <wp:positionH relativeFrom="column">
              <wp:posOffset>-2335777</wp:posOffset>
            </wp:positionH>
            <wp:positionV relativeFrom="paragraph">
              <wp:posOffset>565394</wp:posOffset>
            </wp:positionV>
            <wp:extent cx="3587115" cy="37084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13" b="13698"/>
                    <a:stretch/>
                  </pic:blipFill>
                  <pic:spPr bwMode="auto">
                    <a:xfrm>
                      <a:off x="0" y="0"/>
                      <a:ext cx="3587115" cy="370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0054" w:rsidRPr="009C57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4A3" w:rsidRDefault="00E704A3" w:rsidP="00312627">
      <w:pPr>
        <w:spacing w:after="0" w:line="240" w:lineRule="auto"/>
      </w:pPr>
      <w:r>
        <w:separator/>
      </w:r>
    </w:p>
  </w:endnote>
  <w:endnote w:type="continuationSeparator" w:id="0">
    <w:p w:rsidR="00E704A3" w:rsidRDefault="00E704A3" w:rsidP="0031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CDD" w:rsidRDefault="00FE3C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7B1" w:rsidRDefault="00944956" w:rsidP="00312627">
    <w:pPr>
      <w:pStyle w:val="Footer"/>
      <w:rPr>
        <w:b/>
        <w:sz w:val="52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14915B" wp14:editId="2F18FA65">
              <wp:simplePos x="0" y="0"/>
              <wp:positionH relativeFrom="column">
                <wp:posOffset>733</wp:posOffset>
              </wp:positionH>
              <wp:positionV relativeFrom="paragraph">
                <wp:posOffset>167005</wp:posOffset>
              </wp:positionV>
              <wp:extent cx="63246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3.15pt" to="498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" strokecolor="#7f7f7f [1612]" strokeweight="2pt"/>
          </w:pict>
        </mc:Fallback>
      </mc:AlternateContent>
    </w:r>
    <w:r w:rsidR="00312627">
      <w:t>URBN Building Products, LLC</w:t>
    </w:r>
    <w:r w:rsidR="009C57B1">
      <w:t xml:space="preserve">  </w:t>
    </w:r>
  </w:p>
  <w:p w:rsidR="00312627" w:rsidRDefault="00312627" w:rsidP="00312627">
    <w:pPr>
      <w:pStyle w:val="Footer"/>
      <w:rPr>
        <w:sz w:val="20"/>
        <w:szCs w:val="20"/>
      </w:rPr>
    </w:pPr>
    <w:r>
      <w:rPr>
        <w:sz w:val="20"/>
        <w:szCs w:val="20"/>
      </w:rPr>
      <w:t>110-110</w:t>
    </w:r>
    <w:r w:rsidRPr="00312627">
      <w:rPr>
        <w:sz w:val="20"/>
        <w:szCs w:val="20"/>
        <w:vertAlign w:val="superscript"/>
      </w:rPr>
      <w:t>th</w:t>
    </w:r>
    <w:r>
      <w:rPr>
        <w:sz w:val="20"/>
        <w:szCs w:val="20"/>
      </w:rPr>
      <w:t xml:space="preserve"> Avenue, N.E., Suite 550, Bellevue, WA, 98004 USA</w:t>
    </w:r>
  </w:p>
  <w:p w:rsidR="00312627" w:rsidRPr="00312627" w:rsidRDefault="00312627" w:rsidP="00312627">
    <w:pPr>
      <w:pStyle w:val="Footer"/>
      <w:rPr>
        <w:sz w:val="20"/>
        <w:szCs w:val="20"/>
      </w:rPr>
    </w:pPr>
    <w:r>
      <w:rPr>
        <w:sz w:val="20"/>
        <w:szCs w:val="20"/>
      </w:rPr>
      <w:t>Office: 425-577-5460  Cell:</w:t>
    </w:r>
    <w:r w:rsidR="00FE3CDD">
      <w:rPr>
        <w:sz w:val="20"/>
        <w:szCs w:val="20"/>
      </w:rPr>
      <w:t xml:space="preserve"> </w:t>
    </w:r>
    <w:r>
      <w:rPr>
        <w:sz w:val="20"/>
        <w:szCs w:val="20"/>
      </w:rPr>
      <w:t>425-233-1213   E-mail</w:t>
    </w:r>
    <w:r w:rsidR="009C57B1">
      <w:rPr>
        <w:sz w:val="20"/>
        <w:szCs w:val="20"/>
      </w:rPr>
      <w:t xml:space="preserve">: </w:t>
    </w:r>
    <w:hyperlink r:id="rId1" w:history="1">
      <w:r w:rsidR="009C57B1" w:rsidRPr="00882CED">
        <w:rPr>
          <w:rStyle w:val="Hyperlink"/>
          <w:sz w:val="20"/>
          <w:szCs w:val="20"/>
        </w:rPr>
        <w:t>Info@URBNbp.com</w:t>
      </w:r>
    </w:hyperlink>
    <w:r w:rsidR="009C57B1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CDD" w:rsidRDefault="00FE3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4A3" w:rsidRDefault="00E704A3" w:rsidP="00312627">
      <w:pPr>
        <w:spacing w:after="0" w:line="240" w:lineRule="auto"/>
      </w:pPr>
      <w:r>
        <w:separator/>
      </w:r>
    </w:p>
  </w:footnote>
  <w:footnote w:type="continuationSeparator" w:id="0">
    <w:p w:rsidR="00E704A3" w:rsidRDefault="00E704A3" w:rsidP="00312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CDD" w:rsidRDefault="00FE3C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71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110"/>
    </w:tblGrid>
    <w:tr w:rsidR="00312627" w:rsidTr="00312627">
      <w:trPr>
        <w:trHeight w:val="358"/>
      </w:trPr>
      <w:tc>
        <w:tcPr>
          <w:tcW w:w="10109" w:type="dxa"/>
        </w:tcPr>
        <w:p w:rsidR="00312627" w:rsidRDefault="00312627" w:rsidP="00312627">
          <w:pPr>
            <w:pStyle w:val="Head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</w:tr>
  </w:tbl>
  <w:p w:rsidR="00312627" w:rsidRDefault="003126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CDD" w:rsidRDefault="00FE3C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6CBA"/>
    <w:multiLevelType w:val="hybridMultilevel"/>
    <w:tmpl w:val="B81E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11919"/>
    <w:multiLevelType w:val="hybridMultilevel"/>
    <w:tmpl w:val="17046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56D57"/>
    <w:multiLevelType w:val="hybridMultilevel"/>
    <w:tmpl w:val="E17A8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27"/>
    <w:rsid w:val="000051CB"/>
    <w:rsid w:val="00012587"/>
    <w:rsid w:val="00036ADD"/>
    <w:rsid w:val="00066FDB"/>
    <w:rsid w:val="00072D88"/>
    <w:rsid w:val="000C0D2F"/>
    <w:rsid w:val="001175D0"/>
    <w:rsid w:val="00146BF9"/>
    <w:rsid w:val="001C6904"/>
    <w:rsid w:val="001F3345"/>
    <w:rsid w:val="00231E2A"/>
    <w:rsid w:val="002B3FFE"/>
    <w:rsid w:val="00312627"/>
    <w:rsid w:val="003E171B"/>
    <w:rsid w:val="0045619F"/>
    <w:rsid w:val="005D16A0"/>
    <w:rsid w:val="00601094"/>
    <w:rsid w:val="00944956"/>
    <w:rsid w:val="009607D7"/>
    <w:rsid w:val="00960876"/>
    <w:rsid w:val="009A48A9"/>
    <w:rsid w:val="009C57B1"/>
    <w:rsid w:val="009F580A"/>
    <w:rsid w:val="00A009E0"/>
    <w:rsid w:val="00A16683"/>
    <w:rsid w:val="00AC09A6"/>
    <w:rsid w:val="00AE34E9"/>
    <w:rsid w:val="00B41771"/>
    <w:rsid w:val="00BA5CE9"/>
    <w:rsid w:val="00BE12BD"/>
    <w:rsid w:val="00E704A3"/>
    <w:rsid w:val="00EA5AE4"/>
    <w:rsid w:val="00EF488C"/>
    <w:rsid w:val="00FE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627"/>
  </w:style>
  <w:style w:type="paragraph" w:styleId="Footer">
    <w:name w:val="footer"/>
    <w:basedOn w:val="Normal"/>
    <w:link w:val="FooterChar"/>
    <w:uiPriority w:val="99"/>
    <w:unhideWhenUsed/>
    <w:rsid w:val="00312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627"/>
  </w:style>
  <w:style w:type="paragraph" w:styleId="BalloonText">
    <w:name w:val="Balloon Text"/>
    <w:basedOn w:val="Normal"/>
    <w:link w:val="BalloonTextChar"/>
    <w:uiPriority w:val="99"/>
    <w:semiHidden/>
    <w:unhideWhenUsed/>
    <w:rsid w:val="0031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57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627"/>
  </w:style>
  <w:style w:type="paragraph" w:styleId="Footer">
    <w:name w:val="footer"/>
    <w:basedOn w:val="Normal"/>
    <w:link w:val="FooterChar"/>
    <w:uiPriority w:val="99"/>
    <w:unhideWhenUsed/>
    <w:rsid w:val="00312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627"/>
  </w:style>
  <w:style w:type="paragraph" w:styleId="BalloonText">
    <w:name w:val="Balloon Text"/>
    <w:basedOn w:val="Normal"/>
    <w:link w:val="BalloonTextChar"/>
    <w:uiPriority w:val="99"/>
    <w:semiHidden/>
    <w:unhideWhenUsed/>
    <w:rsid w:val="0031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57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RBNb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Kasandra Callaway</dc:creator>
  <cp:lastModifiedBy>Ryan Williams</cp:lastModifiedBy>
  <cp:revision>2</cp:revision>
  <cp:lastPrinted>2018-01-22T23:39:00Z</cp:lastPrinted>
  <dcterms:created xsi:type="dcterms:W3CDTF">2018-01-22T23:40:00Z</dcterms:created>
  <dcterms:modified xsi:type="dcterms:W3CDTF">2018-01-22T23:40:00Z</dcterms:modified>
</cp:coreProperties>
</file>